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43" w:rsidRDefault="00EC2F43">
      <w:r>
        <w:t xml:space="preserve">An FRIB non-public </w:t>
      </w:r>
      <w:r w:rsidR="007344A3">
        <w:t>t</w:t>
      </w:r>
      <w:r>
        <w:t>o</w:t>
      </w:r>
      <w:r w:rsidR="003E6369">
        <w:t>ur has the following attributes</w:t>
      </w:r>
    </w:p>
    <w:p w:rsidR="00EC2F43" w:rsidRDefault="003E6369" w:rsidP="00EC2F43">
      <w:pPr>
        <w:pStyle w:val="ListParagraph"/>
        <w:numPr>
          <w:ilvl w:val="0"/>
          <w:numId w:val="13"/>
        </w:numPr>
      </w:pPr>
      <w:r>
        <w:t>N</w:t>
      </w:r>
      <w:r w:rsidR="00EC2F43">
        <w:t>ot openly communicated and offered to the general public</w:t>
      </w:r>
    </w:p>
    <w:p w:rsidR="00EC2F43" w:rsidRDefault="007344A3" w:rsidP="00EC2F43">
      <w:pPr>
        <w:pStyle w:val="ListParagraph"/>
        <w:numPr>
          <w:ilvl w:val="0"/>
          <w:numId w:val="13"/>
        </w:numPr>
      </w:pPr>
      <w:r>
        <w:t>Serves the educational and/or business needs of the laboratory</w:t>
      </w:r>
    </w:p>
    <w:p w:rsidR="007344A3" w:rsidRDefault="003E6369" w:rsidP="007344A3">
      <w:pPr>
        <w:pStyle w:val="ListParagraph"/>
        <w:numPr>
          <w:ilvl w:val="0"/>
          <w:numId w:val="13"/>
        </w:numPr>
      </w:pPr>
      <w:r>
        <w:t>R</w:t>
      </w:r>
      <w:r w:rsidR="007344A3">
        <w:t>oute includes areas where the participants (including escorts) do not regularly execute or oversee work</w:t>
      </w:r>
    </w:p>
    <w:p w:rsidR="007344A3" w:rsidRDefault="007344A3" w:rsidP="007344A3">
      <w:r>
        <w:t>FRIB non-public tour g</w:t>
      </w:r>
      <w:r>
        <w:t>eneral guidelines</w:t>
      </w:r>
    </w:p>
    <w:p w:rsidR="007344A3" w:rsidRDefault="007344A3" w:rsidP="007344A3">
      <w:pPr>
        <w:pStyle w:val="ListParagraph"/>
        <w:numPr>
          <w:ilvl w:val="0"/>
          <w:numId w:val="3"/>
        </w:numPr>
      </w:pPr>
      <w:r>
        <w:t xml:space="preserve">Limit </w:t>
      </w:r>
      <w:r>
        <w:t>of</w:t>
      </w:r>
      <w:r>
        <w:t xml:space="preserve"> 15 </w:t>
      </w:r>
      <w:r>
        <w:t>participants</w:t>
      </w:r>
      <w:r>
        <w:t xml:space="preserve"> per tour </w:t>
      </w:r>
      <w:r w:rsidR="003E6369">
        <w:t>escort</w:t>
      </w:r>
    </w:p>
    <w:p w:rsidR="007344A3" w:rsidRDefault="007344A3" w:rsidP="007344A3">
      <w:pPr>
        <w:pStyle w:val="ListParagraph"/>
        <w:numPr>
          <w:ilvl w:val="0"/>
          <w:numId w:val="3"/>
        </w:numPr>
      </w:pPr>
      <w:r>
        <w:t>Scheduled during business hours (M-F; 8 am – 4 pm)</w:t>
      </w:r>
    </w:p>
    <w:p w:rsidR="007344A3" w:rsidRDefault="007344A3" w:rsidP="007344A3">
      <w:pPr>
        <w:pStyle w:val="ListParagraph"/>
        <w:numPr>
          <w:ilvl w:val="1"/>
          <w:numId w:val="3"/>
        </w:numPr>
      </w:pPr>
      <w:r>
        <w:t>Exception for VIPs, Science Conferences, and Technical Meetings</w:t>
      </w:r>
    </w:p>
    <w:p w:rsidR="007344A3" w:rsidRDefault="007344A3" w:rsidP="007344A3">
      <w:pPr>
        <w:pStyle w:val="ListParagraph"/>
        <w:numPr>
          <w:ilvl w:val="0"/>
          <w:numId w:val="3"/>
        </w:numPr>
      </w:pPr>
      <w:r>
        <w:t>Participants must wear PPE (vest, safety glasses, hard hard)</w:t>
      </w:r>
    </w:p>
    <w:p w:rsidR="007344A3" w:rsidRDefault="007344A3" w:rsidP="007344A3">
      <w:pPr>
        <w:pStyle w:val="ListParagraph"/>
        <w:numPr>
          <w:ilvl w:val="0"/>
          <w:numId w:val="3"/>
        </w:numPr>
      </w:pPr>
      <w:r>
        <w:t>Participants must be briefed on compliance to safety, egress, and video/photo postings</w:t>
      </w:r>
    </w:p>
    <w:p w:rsidR="007344A3" w:rsidRDefault="007344A3" w:rsidP="007344A3">
      <w:pPr>
        <w:pStyle w:val="ListParagraph"/>
        <w:numPr>
          <w:ilvl w:val="0"/>
          <w:numId w:val="3"/>
        </w:numPr>
      </w:pPr>
      <w:r>
        <w:t>Participants must remain in sight of tour guide</w:t>
      </w:r>
    </w:p>
    <w:p w:rsidR="007344A3" w:rsidRDefault="007344A3" w:rsidP="007344A3">
      <w:pPr>
        <w:pStyle w:val="ListParagraph"/>
        <w:numPr>
          <w:ilvl w:val="0"/>
          <w:numId w:val="3"/>
        </w:numPr>
      </w:pPr>
      <w:r>
        <w:t>All participates over 16 years of age</w:t>
      </w:r>
    </w:p>
    <w:p w:rsidR="007344A3" w:rsidRDefault="007344A3" w:rsidP="007344A3">
      <w:pPr>
        <w:pStyle w:val="ListParagraph"/>
        <w:numPr>
          <w:ilvl w:val="0"/>
          <w:numId w:val="3"/>
        </w:numPr>
      </w:pPr>
      <w:r>
        <w:t xml:space="preserve">Tour </w:t>
      </w:r>
      <w:r>
        <w:t xml:space="preserve">time </w:t>
      </w:r>
      <w:r>
        <w:t xml:space="preserve">is typically around 60 </w:t>
      </w:r>
      <w:r>
        <w:t>minutes</w:t>
      </w:r>
    </w:p>
    <w:p w:rsidR="00274584" w:rsidRDefault="007344A3">
      <w:r>
        <w:t>FRIB non-public tours are a</w:t>
      </w:r>
      <w:r w:rsidR="00274584">
        <w:t>rranged through Outreach Coordinator</w:t>
      </w:r>
    </w:p>
    <w:p w:rsidR="00274584" w:rsidRDefault="00274584" w:rsidP="00DE3A15">
      <w:pPr>
        <w:pStyle w:val="ListParagraph"/>
        <w:numPr>
          <w:ilvl w:val="0"/>
          <w:numId w:val="1"/>
        </w:numPr>
      </w:pPr>
      <w:r>
        <w:t>Schedules date and time</w:t>
      </w:r>
    </w:p>
    <w:p w:rsidR="00274584" w:rsidRDefault="00274584" w:rsidP="00DE3A15">
      <w:pPr>
        <w:pStyle w:val="ListParagraph"/>
        <w:numPr>
          <w:ilvl w:val="0"/>
          <w:numId w:val="1"/>
        </w:numPr>
      </w:pPr>
      <w:r>
        <w:t xml:space="preserve">Collects information on </w:t>
      </w:r>
      <w:r w:rsidR="00475BB4">
        <w:t>attendees for non-public tour</w:t>
      </w:r>
    </w:p>
    <w:p w:rsidR="00274584" w:rsidRDefault="00274584" w:rsidP="00DE3A15">
      <w:pPr>
        <w:pStyle w:val="ListParagraph"/>
        <w:numPr>
          <w:ilvl w:val="0"/>
          <w:numId w:val="1"/>
        </w:numPr>
      </w:pPr>
      <w:r>
        <w:t>Provides advanced material on location and arrival logistics</w:t>
      </w:r>
    </w:p>
    <w:p w:rsidR="00274584" w:rsidRDefault="00274584" w:rsidP="00DE3A15">
      <w:pPr>
        <w:pStyle w:val="ListParagraph"/>
        <w:numPr>
          <w:ilvl w:val="0"/>
          <w:numId w:val="1"/>
        </w:numPr>
      </w:pPr>
      <w:r>
        <w:t>Maintains record of tour groups</w:t>
      </w:r>
    </w:p>
    <w:p w:rsidR="00274584" w:rsidRDefault="00274584" w:rsidP="00DE3A15">
      <w:pPr>
        <w:pStyle w:val="ListParagraph"/>
        <w:numPr>
          <w:ilvl w:val="0"/>
          <w:numId w:val="1"/>
        </w:numPr>
      </w:pPr>
      <w:r>
        <w:t>Compl</w:t>
      </w:r>
      <w:bookmarkStart w:id="0" w:name="_GoBack"/>
      <w:bookmarkEnd w:id="0"/>
      <w:r>
        <w:t>etes Tour Checklist for areas associated with NSCL Operations</w:t>
      </w:r>
    </w:p>
    <w:p w:rsidR="008A5ED9" w:rsidRDefault="003E6369" w:rsidP="00DE3A15">
      <w:pPr>
        <w:pStyle w:val="ListParagraph"/>
        <w:numPr>
          <w:ilvl w:val="0"/>
          <w:numId w:val="1"/>
        </w:numPr>
      </w:pPr>
      <w:r>
        <w:t>Schedules</w:t>
      </w:r>
      <w:r w:rsidR="008A5ED9">
        <w:t xml:space="preserve"> presentation room </w:t>
      </w:r>
      <w:r w:rsidR="000C7CB6">
        <w:t>and</w:t>
      </w:r>
      <w:r w:rsidR="008A5ED9">
        <w:t xml:space="preserve"> </w:t>
      </w:r>
      <w:r>
        <w:t xml:space="preserve">arranges for </w:t>
      </w:r>
      <w:r w:rsidR="008A5ED9">
        <w:t>PPE</w:t>
      </w:r>
      <w:r w:rsidR="00F62FAF">
        <w:t xml:space="preserve"> from CFID</w:t>
      </w:r>
    </w:p>
    <w:p w:rsidR="00274584" w:rsidRDefault="007344A3">
      <w:r>
        <w:t>FRIB non-public tours are o</w:t>
      </w:r>
      <w:r w:rsidR="00274584">
        <w:t>rganized by Deputy Laboratory Director</w:t>
      </w:r>
    </w:p>
    <w:p w:rsidR="00274584" w:rsidRDefault="00E53A6A" w:rsidP="00DE3A15">
      <w:pPr>
        <w:pStyle w:val="ListParagraph"/>
        <w:numPr>
          <w:ilvl w:val="0"/>
          <w:numId w:val="2"/>
        </w:numPr>
      </w:pPr>
      <w:r>
        <w:t xml:space="preserve">Reviews planned activities </w:t>
      </w:r>
      <w:r w:rsidR="000C7CB6">
        <w:t xml:space="preserve">with FRIB Commissioning, </w:t>
      </w:r>
      <w:r w:rsidR="00274584">
        <w:t xml:space="preserve">Operations </w:t>
      </w:r>
      <w:r w:rsidR="000C7CB6">
        <w:t xml:space="preserve">and Area </w:t>
      </w:r>
      <w:r w:rsidR="00274584">
        <w:t>Managers</w:t>
      </w:r>
    </w:p>
    <w:p w:rsidR="00274584" w:rsidRDefault="00274584" w:rsidP="00DE3A15">
      <w:pPr>
        <w:pStyle w:val="ListParagraph"/>
        <w:numPr>
          <w:ilvl w:val="0"/>
          <w:numId w:val="2"/>
        </w:numPr>
      </w:pPr>
      <w:r>
        <w:t>Makes Tunnel/Non tunnel decision</w:t>
      </w:r>
    </w:p>
    <w:p w:rsidR="00274584" w:rsidRDefault="00CF197F" w:rsidP="00DE3A15">
      <w:pPr>
        <w:pStyle w:val="ListParagraph"/>
        <w:numPr>
          <w:ilvl w:val="0"/>
          <w:numId w:val="2"/>
        </w:numPr>
      </w:pPr>
      <w:r>
        <w:t xml:space="preserve">Coordinates </w:t>
      </w:r>
      <w:r w:rsidR="00A973E1">
        <w:t xml:space="preserve">execution of tour </w:t>
      </w:r>
      <w:r>
        <w:t>with Primary Tour Guide</w:t>
      </w:r>
    </w:p>
    <w:p w:rsidR="00DE3A15" w:rsidRDefault="00CF197F" w:rsidP="00DE3A15">
      <w:pPr>
        <w:pStyle w:val="ListParagraph"/>
        <w:numPr>
          <w:ilvl w:val="0"/>
          <w:numId w:val="2"/>
        </w:numPr>
      </w:pPr>
      <w:r>
        <w:t>Ensures that Primary Tour Guide s</w:t>
      </w:r>
      <w:r w:rsidR="00DE3A15">
        <w:t xml:space="preserve">ubmits Work Control Plan </w:t>
      </w:r>
    </w:p>
    <w:p w:rsidR="00DE3A15" w:rsidRDefault="007344A3" w:rsidP="00DE3A15">
      <w:r>
        <w:t>FRIB non-public tours are l</w:t>
      </w:r>
      <w:r w:rsidR="00CF197F">
        <w:t>ed</w:t>
      </w:r>
      <w:r w:rsidR="00DE3A15">
        <w:t xml:space="preserve"> by </w:t>
      </w:r>
      <w:r w:rsidR="00CF197F">
        <w:t>Primary Tour Guide</w:t>
      </w:r>
    </w:p>
    <w:p w:rsidR="00CF197F" w:rsidRDefault="00CF197F" w:rsidP="00CF197F">
      <w:pPr>
        <w:pStyle w:val="ListParagraph"/>
        <w:numPr>
          <w:ilvl w:val="0"/>
          <w:numId w:val="12"/>
        </w:numPr>
      </w:pPr>
      <w:r>
        <w:t>Prepares the Tour Instructions from the available template</w:t>
      </w:r>
    </w:p>
    <w:p w:rsidR="00CF197F" w:rsidRDefault="00CF197F" w:rsidP="00CF197F">
      <w:pPr>
        <w:pStyle w:val="ListParagraph"/>
        <w:numPr>
          <w:ilvl w:val="0"/>
          <w:numId w:val="12"/>
        </w:numPr>
      </w:pPr>
      <w:r>
        <w:t>Submits the Work Control Plan, that includes the Tour Instructions</w:t>
      </w:r>
    </w:p>
    <w:p w:rsidR="00CF197F" w:rsidRDefault="00CF197F" w:rsidP="00CF197F">
      <w:pPr>
        <w:pStyle w:val="ListParagraph"/>
        <w:numPr>
          <w:ilvl w:val="0"/>
          <w:numId w:val="12"/>
        </w:numPr>
      </w:pPr>
      <w:r>
        <w:t>Completes the</w:t>
      </w:r>
      <w:r w:rsidR="00E53A6A">
        <w:t xml:space="preserve"> FRIB</w:t>
      </w:r>
      <w:r>
        <w:t xml:space="preserve"> Tour </w:t>
      </w:r>
      <w:r w:rsidR="00E53A6A">
        <w:t>Safety Checklist</w:t>
      </w:r>
      <w:r>
        <w:t xml:space="preserve"> for areas associated with FRIB</w:t>
      </w:r>
    </w:p>
    <w:p w:rsidR="00E53A6A" w:rsidRDefault="00E53A6A" w:rsidP="00CF197F">
      <w:pPr>
        <w:pStyle w:val="ListParagraph"/>
        <w:numPr>
          <w:ilvl w:val="0"/>
          <w:numId w:val="12"/>
        </w:numPr>
      </w:pPr>
      <w:r>
        <w:t>Completes the FRIB Tunnel Tour Checklist for tours that include the FRIB Tunnel (SB608)</w:t>
      </w:r>
    </w:p>
    <w:p w:rsidR="00CF197F" w:rsidRDefault="00CF197F" w:rsidP="00CF197F">
      <w:pPr>
        <w:pStyle w:val="ListParagraph"/>
        <w:numPr>
          <w:ilvl w:val="0"/>
          <w:numId w:val="12"/>
        </w:numPr>
      </w:pPr>
      <w:r>
        <w:t>Attends the 8:30 am ASD Work Control Plan Meeting when requested</w:t>
      </w:r>
    </w:p>
    <w:p w:rsidR="00CF197F" w:rsidRDefault="00CF197F" w:rsidP="00CF197F">
      <w:pPr>
        <w:pStyle w:val="ListParagraph"/>
        <w:numPr>
          <w:ilvl w:val="0"/>
          <w:numId w:val="12"/>
        </w:numPr>
      </w:pPr>
      <w:r>
        <w:t>Attends the 8:00 am (NSCL) and 8:10 am (FRIB) planning meetings the day of the tour</w:t>
      </w:r>
    </w:p>
    <w:p w:rsidR="00CF197F" w:rsidRDefault="00CF197F" w:rsidP="00CF197F">
      <w:pPr>
        <w:pStyle w:val="ListParagraph"/>
        <w:numPr>
          <w:ilvl w:val="0"/>
          <w:numId w:val="12"/>
        </w:numPr>
      </w:pPr>
      <w:r>
        <w:t xml:space="preserve">Responsible for ensuring that all tour participants exit the FRIB building at the end of the tour </w:t>
      </w:r>
    </w:p>
    <w:p w:rsidR="00CF197F" w:rsidRDefault="007344A3" w:rsidP="00DE3A15">
      <w:r>
        <w:t xml:space="preserve">FRIB non-public tours are conducted </w:t>
      </w:r>
      <w:r w:rsidR="00CF197F">
        <w:t xml:space="preserve">by Tour Escorts </w:t>
      </w:r>
    </w:p>
    <w:p w:rsidR="00DE3A15" w:rsidRDefault="00DE3A15" w:rsidP="00DE3A15">
      <w:pPr>
        <w:pStyle w:val="ListParagraph"/>
        <w:numPr>
          <w:ilvl w:val="0"/>
          <w:numId w:val="4"/>
        </w:numPr>
      </w:pPr>
      <w:r>
        <w:t>Have appropriate training</w:t>
      </w:r>
    </w:p>
    <w:p w:rsidR="00DE3A15" w:rsidRDefault="00DE3A15" w:rsidP="00DE3A15">
      <w:pPr>
        <w:pStyle w:val="ListParagraph"/>
        <w:numPr>
          <w:ilvl w:val="0"/>
          <w:numId w:val="4"/>
        </w:numPr>
      </w:pPr>
      <w:r>
        <w:t>Wear PPE</w:t>
      </w:r>
      <w:r w:rsidR="000C7CB6">
        <w:t>, Dosimeter</w:t>
      </w:r>
    </w:p>
    <w:p w:rsidR="00DE3A15" w:rsidRDefault="00DE3A15" w:rsidP="00DE3A15">
      <w:pPr>
        <w:pStyle w:val="ListParagraph"/>
        <w:numPr>
          <w:ilvl w:val="0"/>
          <w:numId w:val="4"/>
        </w:numPr>
      </w:pPr>
      <w:r>
        <w:t>Attend 8:00 am (NSCL) and 8:10 am (FRIB) planning meetings the day of the tour</w:t>
      </w:r>
    </w:p>
    <w:p w:rsidR="00DE3A15" w:rsidRDefault="00DE3A15" w:rsidP="00DE3A15">
      <w:pPr>
        <w:pStyle w:val="ListParagraph"/>
        <w:numPr>
          <w:ilvl w:val="0"/>
          <w:numId w:val="4"/>
        </w:numPr>
      </w:pPr>
      <w:r>
        <w:t>Keep par</w:t>
      </w:r>
      <w:r w:rsidR="00434CBE">
        <w:t>ticipants in sight for duration</w:t>
      </w:r>
      <w:r>
        <w:t xml:space="preserve"> of tour</w:t>
      </w:r>
    </w:p>
    <w:p w:rsidR="00DE3A15" w:rsidRDefault="00DE3A15" w:rsidP="00DE3A15">
      <w:pPr>
        <w:pStyle w:val="ListParagraph"/>
        <w:numPr>
          <w:ilvl w:val="0"/>
          <w:numId w:val="4"/>
        </w:numPr>
      </w:pPr>
      <w:r>
        <w:t>Enforce safety, egress, and video/photo posting</w:t>
      </w:r>
      <w:r w:rsidR="000C7CB6">
        <w:t>s</w:t>
      </w:r>
    </w:p>
    <w:p w:rsidR="00266813" w:rsidRDefault="00266813">
      <w:r>
        <w:br w:type="page"/>
      </w:r>
    </w:p>
    <w:p w:rsidR="00AC709C" w:rsidRDefault="00AC709C" w:rsidP="00AC709C">
      <w:r>
        <w:lastRenderedPageBreak/>
        <w:t>FRIB Tour Decision Tree</w:t>
      </w:r>
    </w:p>
    <w:p w:rsidR="00757514" w:rsidRDefault="00757514" w:rsidP="00757514"/>
    <w:p w:rsidR="00AC709C" w:rsidRDefault="00F62FA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-2616</wp:posOffset>
            </wp:positionV>
            <wp:extent cx="5939418" cy="1984248"/>
            <wp:effectExtent l="0" t="0" r="444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418" cy="1984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3509C" w:rsidRDefault="00266813">
      <w:r>
        <w:t xml:space="preserve">Non-public, non-conference generic </w:t>
      </w:r>
      <w:r w:rsidR="0093509C">
        <w:t>Tour Routes</w:t>
      </w:r>
    </w:p>
    <w:p w:rsidR="00274584" w:rsidRDefault="00BA5A99" w:rsidP="0093509C">
      <w:pPr>
        <w:pStyle w:val="ListParagraph"/>
        <w:numPr>
          <w:ilvl w:val="0"/>
          <w:numId w:val="7"/>
        </w:numPr>
      </w:pPr>
      <w:r>
        <w:t xml:space="preserve">FRIB Service Building with </w:t>
      </w:r>
      <w:r w:rsidR="005C2E4F">
        <w:t>Tunnel</w:t>
      </w:r>
    </w:p>
    <w:p w:rsidR="005C2E4F" w:rsidRDefault="005C2E4F" w:rsidP="00590EE9">
      <w:pPr>
        <w:pStyle w:val="ListParagraph"/>
        <w:numPr>
          <w:ilvl w:val="0"/>
          <w:numId w:val="8"/>
        </w:numPr>
      </w:pPr>
      <w:r>
        <w:t>Enter northeast door by new CAB construction</w:t>
      </w:r>
      <w:r w:rsidR="00990A9A">
        <w:t xml:space="preserve"> in 1631</w:t>
      </w:r>
    </w:p>
    <w:p w:rsidR="005C2E4F" w:rsidRDefault="005C2E4F" w:rsidP="00590EE9">
      <w:pPr>
        <w:pStyle w:val="ListParagraph"/>
        <w:numPr>
          <w:ilvl w:val="0"/>
          <w:numId w:val="8"/>
        </w:numPr>
      </w:pPr>
      <w:r>
        <w:t>Stops</w:t>
      </w:r>
    </w:p>
    <w:p w:rsidR="005C2E4F" w:rsidRDefault="00BA5A99" w:rsidP="00590EE9">
      <w:pPr>
        <w:pStyle w:val="ListParagraph"/>
        <w:numPr>
          <w:ilvl w:val="1"/>
          <w:numId w:val="9"/>
        </w:numPr>
      </w:pPr>
      <w:r>
        <w:t>Front end (1633</w:t>
      </w:r>
      <w:r w:rsidR="005C2E4F">
        <w:t>)</w:t>
      </w:r>
    </w:p>
    <w:p w:rsidR="00BA5A99" w:rsidRDefault="00BA5A99" w:rsidP="00590EE9">
      <w:pPr>
        <w:pStyle w:val="ListParagraph"/>
        <w:numPr>
          <w:ilvl w:val="1"/>
          <w:numId w:val="9"/>
        </w:numPr>
      </w:pPr>
      <w:r>
        <w:t>Stairwell (SW15) 1 to SB</w:t>
      </w:r>
    </w:p>
    <w:p w:rsidR="005C2E4F" w:rsidRDefault="00BA5A99" w:rsidP="00590EE9">
      <w:pPr>
        <w:pStyle w:val="ListParagraph"/>
        <w:numPr>
          <w:ilvl w:val="1"/>
          <w:numId w:val="9"/>
        </w:numPr>
      </w:pPr>
      <w:r>
        <w:t>Tunnel (SB608</w:t>
      </w:r>
      <w:r w:rsidR="005C2E4F">
        <w:t>)</w:t>
      </w:r>
    </w:p>
    <w:p w:rsidR="005C2E4F" w:rsidRDefault="005C2E4F" w:rsidP="00590EE9">
      <w:pPr>
        <w:pStyle w:val="ListParagraph"/>
        <w:numPr>
          <w:ilvl w:val="1"/>
          <w:numId w:val="9"/>
        </w:numPr>
      </w:pPr>
      <w:r>
        <w:t xml:space="preserve">Elevator </w:t>
      </w:r>
      <w:r w:rsidR="00F62FAF">
        <w:t xml:space="preserve">(near SW13) </w:t>
      </w:r>
      <w:r>
        <w:t>from SB to B</w:t>
      </w:r>
    </w:p>
    <w:p w:rsidR="005C2E4F" w:rsidRDefault="000C7CB6" w:rsidP="00590EE9">
      <w:pPr>
        <w:pStyle w:val="ListParagraph"/>
        <w:numPr>
          <w:ilvl w:val="1"/>
          <w:numId w:val="9"/>
        </w:numPr>
      </w:pPr>
      <w:r>
        <w:t>Target Facility (B605</w:t>
      </w:r>
      <w:r w:rsidR="005C2E4F">
        <w:t>)</w:t>
      </w:r>
    </w:p>
    <w:p w:rsidR="005C2E4F" w:rsidRDefault="005C2E4F" w:rsidP="00590EE9">
      <w:pPr>
        <w:pStyle w:val="ListParagraph"/>
        <w:numPr>
          <w:ilvl w:val="1"/>
          <w:numId w:val="9"/>
        </w:numPr>
      </w:pPr>
      <w:r>
        <w:t xml:space="preserve">Elevator </w:t>
      </w:r>
      <w:r w:rsidR="00F62FAF">
        <w:t xml:space="preserve">(near SW13) </w:t>
      </w:r>
      <w:r>
        <w:t>from B to 1</w:t>
      </w:r>
    </w:p>
    <w:p w:rsidR="005C2E4F" w:rsidRDefault="005C2E4F" w:rsidP="00590EE9">
      <w:pPr>
        <w:pStyle w:val="ListParagraph"/>
        <w:numPr>
          <w:ilvl w:val="1"/>
          <w:numId w:val="9"/>
        </w:numPr>
      </w:pPr>
      <w:r>
        <w:t>Exit door</w:t>
      </w:r>
      <w:r w:rsidR="00F62FAF">
        <w:t xml:space="preserve"> along 1HW16</w:t>
      </w:r>
      <w:r>
        <w:t>by Commissioning Control Room</w:t>
      </w:r>
    </w:p>
    <w:p w:rsidR="005C2E4F" w:rsidRDefault="005C2E4F" w:rsidP="00590EE9">
      <w:pPr>
        <w:pStyle w:val="ListParagraph"/>
        <w:numPr>
          <w:ilvl w:val="1"/>
          <w:numId w:val="9"/>
        </w:numPr>
      </w:pPr>
      <w:r>
        <w:t>Commissioning Control Room</w:t>
      </w:r>
      <w:r w:rsidR="00BA5A99">
        <w:t xml:space="preserve"> (Trailer #9)</w:t>
      </w:r>
    </w:p>
    <w:p w:rsidR="005C2E4F" w:rsidRDefault="00F62FAF" w:rsidP="00590EE9">
      <w:pPr>
        <w:pStyle w:val="ListParagraph"/>
        <w:numPr>
          <w:ilvl w:val="1"/>
          <w:numId w:val="9"/>
        </w:numPr>
      </w:pPr>
      <w:r>
        <w:t xml:space="preserve">Enter </w:t>
      </w:r>
      <w:r w:rsidR="00BA5A99">
        <w:t>door</w:t>
      </w:r>
      <w:r>
        <w:t xml:space="preserve"> along 1HW16</w:t>
      </w:r>
      <w:r w:rsidR="00BA5A99">
        <w:t xml:space="preserve"> by Commissioning Control Room</w:t>
      </w:r>
    </w:p>
    <w:p w:rsidR="00BA5A99" w:rsidRDefault="00BA5A99" w:rsidP="00590EE9">
      <w:pPr>
        <w:pStyle w:val="ListParagraph"/>
        <w:numPr>
          <w:ilvl w:val="1"/>
          <w:numId w:val="9"/>
        </w:numPr>
      </w:pPr>
      <w:r>
        <w:t>Rack Room (1624)</w:t>
      </w:r>
    </w:p>
    <w:p w:rsidR="0093509C" w:rsidRDefault="00BA5A99" w:rsidP="00590EE9">
      <w:pPr>
        <w:pStyle w:val="ListParagraph"/>
        <w:numPr>
          <w:ilvl w:val="1"/>
          <w:numId w:val="9"/>
        </w:numPr>
      </w:pPr>
      <w:r>
        <w:t>Exit</w:t>
      </w:r>
      <w:r w:rsidR="00990A9A">
        <w:t xml:space="preserve"> 1631 via</w:t>
      </w:r>
      <w:r>
        <w:t xml:space="preserve"> northeast door by new CAB construction</w:t>
      </w:r>
    </w:p>
    <w:p w:rsidR="00F35EF9" w:rsidRDefault="00F35EF9" w:rsidP="00F35EF9">
      <w:r>
        <w:rPr>
          <w:noProof/>
        </w:rPr>
        <w:drawing>
          <wp:inline distT="0" distB="0" distL="0" distR="0">
            <wp:extent cx="5120640" cy="2880359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B-StandardTunnelTourMa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386" cy="293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A99" w:rsidRDefault="00BA5A99" w:rsidP="00590EE9">
      <w:pPr>
        <w:pStyle w:val="ListParagraph"/>
        <w:numPr>
          <w:ilvl w:val="1"/>
          <w:numId w:val="5"/>
        </w:numPr>
        <w:ind w:left="720"/>
      </w:pPr>
      <w:r>
        <w:lastRenderedPageBreak/>
        <w:t>FRIB Service Building with No Tunnel</w:t>
      </w:r>
    </w:p>
    <w:p w:rsidR="00BA5A99" w:rsidRDefault="00BA5A99" w:rsidP="00590EE9">
      <w:pPr>
        <w:pStyle w:val="ListParagraph"/>
        <w:numPr>
          <w:ilvl w:val="0"/>
          <w:numId w:val="10"/>
        </w:numPr>
      </w:pPr>
      <w:r>
        <w:t>Enter northeast door by new CAB construction</w:t>
      </w:r>
    </w:p>
    <w:p w:rsidR="00BA5A99" w:rsidRDefault="00BA5A99" w:rsidP="00590EE9">
      <w:pPr>
        <w:pStyle w:val="ListParagraph"/>
        <w:numPr>
          <w:ilvl w:val="0"/>
          <w:numId w:val="10"/>
        </w:numPr>
      </w:pPr>
      <w:r>
        <w:t>Stops</w:t>
      </w:r>
    </w:p>
    <w:p w:rsidR="00BA5A99" w:rsidRDefault="00BA5A99" w:rsidP="00590EE9">
      <w:pPr>
        <w:pStyle w:val="ListParagraph"/>
        <w:numPr>
          <w:ilvl w:val="1"/>
          <w:numId w:val="11"/>
        </w:numPr>
      </w:pPr>
      <w:r>
        <w:t>Front end (1633)</w:t>
      </w:r>
    </w:p>
    <w:p w:rsidR="00BA5A99" w:rsidRDefault="00BA5A99" w:rsidP="00590EE9">
      <w:pPr>
        <w:pStyle w:val="ListParagraph"/>
        <w:numPr>
          <w:ilvl w:val="1"/>
          <w:numId w:val="11"/>
        </w:numPr>
      </w:pPr>
      <w:r>
        <w:t>Rack room (1624)</w:t>
      </w:r>
    </w:p>
    <w:p w:rsidR="00BA5A99" w:rsidRDefault="00BA5A99" w:rsidP="00590EE9">
      <w:pPr>
        <w:pStyle w:val="ListParagraph"/>
        <w:numPr>
          <w:ilvl w:val="1"/>
          <w:numId w:val="11"/>
        </w:numPr>
      </w:pPr>
      <w:r>
        <w:t xml:space="preserve">Elevator </w:t>
      </w:r>
      <w:r w:rsidR="00F62FAF">
        <w:t xml:space="preserve">(near SW13) </w:t>
      </w:r>
      <w:r>
        <w:t>from 1 to B</w:t>
      </w:r>
    </w:p>
    <w:p w:rsidR="00BA5A99" w:rsidRDefault="000C7CB6" w:rsidP="00590EE9">
      <w:pPr>
        <w:pStyle w:val="ListParagraph"/>
        <w:numPr>
          <w:ilvl w:val="1"/>
          <w:numId w:val="11"/>
        </w:numPr>
      </w:pPr>
      <w:r>
        <w:t>Target Facility (B605</w:t>
      </w:r>
      <w:r w:rsidR="00BA5A99">
        <w:t>)</w:t>
      </w:r>
    </w:p>
    <w:p w:rsidR="00BA5A99" w:rsidRDefault="00BA5A99" w:rsidP="00590EE9">
      <w:pPr>
        <w:pStyle w:val="ListParagraph"/>
        <w:numPr>
          <w:ilvl w:val="1"/>
          <w:numId w:val="11"/>
        </w:numPr>
      </w:pPr>
      <w:r>
        <w:t xml:space="preserve">Elevator </w:t>
      </w:r>
      <w:r w:rsidR="00F62FAF">
        <w:t xml:space="preserve">(near SW13) </w:t>
      </w:r>
      <w:r>
        <w:t>from B to 1</w:t>
      </w:r>
    </w:p>
    <w:p w:rsidR="00BA5A99" w:rsidRDefault="00F62FAF" w:rsidP="00590EE9">
      <w:pPr>
        <w:pStyle w:val="ListParagraph"/>
        <w:numPr>
          <w:ilvl w:val="1"/>
          <w:numId w:val="11"/>
        </w:numPr>
      </w:pPr>
      <w:r>
        <w:t xml:space="preserve">Exit </w:t>
      </w:r>
      <w:r w:rsidR="00BA5A99">
        <w:t>door</w:t>
      </w:r>
      <w:r>
        <w:t xml:space="preserve"> along 1HW16</w:t>
      </w:r>
      <w:r w:rsidR="00BA5A99">
        <w:t xml:space="preserve"> by Commissioning Control Room</w:t>
      </w:r>
    </w:p>
    <w:p w:rsidR="00BA5A99" w:rsidRDefault="00BA5A99" w:rsidP="00590EE9">
      <w:pPr>
        <w:pStyle w:val="ListParagraph"/>
        <w:numPr>
          <w:ilvl w:val="1"/>
          <w:numId w:val="11"/>
        </w:numPr>
      </w:pPr>
      <w:r>
        <w:t>Commissioning Control Room  (Trailer #9)</w:t>
      </w:r>
    </w:p>
    <w:p w:rsidR="00BA5A99" w:rsidRDefault="00F62FAF" w:rsidP="00590EE9">
      <w:pPr>
        <w:pStyle w:val="ListParagraph"/>
        <w:numPr>
          <w:ilvl w:val="1"/>
          <w:numId w:val="11"/>
        </w:numPr>
      </w:pPr>
      <w:r>
        <w:t xml:space="preserve">Enter </w:t>
      </w:r>
      <w:r w:rsidR="00BA5A99">
        <w:t>door</w:t>
      </w:r>
      <w:r>
        <w:t xml:space="preserve"> along 1HW16</w:t>
      </w:r>
      <w:r w:rsidR="00BA5A99">
        <w:t xml:space="preserve"> by Commissioning Control Room</w:t>
      </w:r>
    </w:p>
    <w:p w:rsidR="00BA5A99" w:rsidRDefault="00BA5A99" w:rsidP="00590EE9">
      <w:pPr>
        <w:pStyle w:val="ListParagraph"/>
        <w:numPr>
          <w:ilvl w:val="1"/>
          <w:numId w:val="11"/>
        </w:numPr>
      </w:pPr>
      <w:r>
        <w:t xml:space="preserve">Elevator </w:t>
      </w:r>
      <w:r w:rsidR="00F62FAF">
        <w:t xml:space="preserve">(near SW13) </w:t>
      </w:r>
      <w:r>
        <w:t>from 1 to 2</w:t>
      </w:r>
    </w:p>
    <w:p w:rsidR="00BA5A99" w:rsidRDefault="00BA5A99" w:rsidP="00590EE9">
      <w:pPr>
        <w:pStyle w:val="ListParagraph"/>
        <w:numPr>
          <w:ilvl w:val="1"/>
          <w:numId w:val="11"/>
        </w:numPr>
      </w:pPr>
      <w:r>
        <w:t>Cryogenic Control Room (2616)</w:t>
      </w:r>
    </w:p>
    <w:p w:rsidR="00BA5A99" w:rsidRDefault="00BA5A99" w:rsidP="00590EE9">
      <w:pPr>
        <w:pStyle w:val="ListParagraph"/>
        <w:numPr>
          <w:ilvl w:val="1"/>
          <w:numId w:val="11"/>
        </w:numPr>
      </w:pPr>
      <w:r>
        <w:t>Stairwell (SW15) from 2 to 1</w:t>
      </w:r>
    </w:p>
    <w:p w:rsidR="0093509C" w:rsidRDefault="00BA5A99" w:rsidP="0093509C">
      <w:pPr>
        <w:pStyle w:val="ListParagraph"/>
        <w:numPr>
          <w:ilvl w:val="1"/>
          <w:numId w:val="11"/>
        </w:numPr>
      </w:pPr>
      <w:r>
        <w:t xml:space="preserve">Exit </w:t>
      </w:r>
      <w:r w:rsidR="00990A9A">
        <w:t xml:space="preserve">1631 via </w:t>
      </w:r>
      <w:r>
        <w:t>northeast door by new CAB construction</w:t>
      </w:r>
    </w:p>
    <w:p w:rsidR="00F35EF9" w:rsidRDefault="00F35EF9" w:rsidP="00F35EF9">
      <w:r>
        <w:rPr>
          <w:noProof/>
        </w:rPr>
        <w:drawing>
          <wp:inline distT="0" distB="0" distL="0" distR="0">
            <wp:extent cx="5120640" cy="288036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B-StandardNoTunnelTourMa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A99" w:rsidRPr="00BA5A99" w:rsidRDefault="00BA5A99" w:rsidP="00BA5A99">
      <w:pPr>
        <w:rPr>
          <w:b/>
        </w:rPr>
      </w:pPr>
    </w:p>
    <w:sectPr w:rsidR="00BA5A99" w:rsidRPr="00BA5A9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833" w:rsidRDefault="00DC6833" w:rsidP="00DC6833">
      <w:r>
        <w:separator/>
      </w:r>
    </w:p>
  </w:endnote>
  <w:endnote w:type="continuationSeparator" w:id="0">
    <w:p w:rsidR="00DC6833" w:rsidRDefault="00DC6833" w:rsidP="00DC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8370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C6833" w:rsidRDefault="00DC683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63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636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6833" w:rsidRDefault="00DC6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833" w:rsidRDefault="00DC6833" w:rsidP="00DC6833">
      <w:r>
        <w:separator/>
      </w:r>
    </w:p>
  </w:footnote>
  <w:footnote w:type="continuationSeparator" w:id="0">
    <w:p w:rsidR="00DC6833" w:rsidRDefault="00DC6833" w:rsidP="00DC6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A22" w:rsidRDefault="00C56A22" w:rsidP="00C56A22">
    <w:r>
      <w:t xml:space="preserve">Guidance for </w:t>
    </w:r>
    <w:r>
      <w:t xml:space="preserve">FRIB Non-public Tours </w:t>
    </w:r>
    <w:r>
      <w:tab/>
    </w:r>
    <w:r>
      <w:tab/>
    </w:r>
    <w:r>
      <w:tab/>
    </w:r>
    <w:r>
      <w:tab/>
    </w:r>
    <w:r>
      <w:tab/>
    </w:r>
    <w:r>
      <w:tab/>
      <w:t>21</w:t>
    </w:r>
    <w:r>
      <w:t xml:space="preserve"> </w:t>
    </w:r>
    <w:r>
      <w:t>December 2018</w:t>
    </w:r>
  </w:p>
  <w:p w:rsidR="00C56A22" w:rsidRDefault="00C56A22" w:rsidP="00C56A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7BBD"/>
    <w:multiLevelType w:val="hybridMultilevel"/>
    <w:tmpl w:val="919C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36FAC"/>
    <w:multiLevelType w:val="hybridMultilevel"/>
    <w:tmpl w:val="EE88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35CBE"/>
    <w:multiLevelType w:val="hybridMultilevel"/>
    <w:tmpl w:val="635E6F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4476E3"/>
    <w:multiLevelType w:val="hybridMultilevel"/>
    <w:tmpl w:val="6F6E2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D1871"/>
    <w:multiLevelType w:val="hybridMultilevel"/>
    <w:tmpl w:val="AA76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24808"/>
    <w:multiLevelType w:val="hybridMultilevel"/>
    <w:tmpl w:val="5F4EB5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68480F"/>
    <w:multiLevelType w:val="hybridMultilevel"/>
    <w:tmpl w:val="5B880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200B4"/>
    <w:multiLevelType w:val="hybridMultilevel"/>
    <w:tmpl w:val="BA643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381211"/>
    <w:multiLevelType w:val="hybridMultilevel"/>
    <w:tmpl w:val="8C2C18F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5D123CBB"/>
    <w:multiLevelType w:val="hybridMultilevel"/>
    <w:tmpl w:val="35E630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AB0283"/>
    <w:multiLevelType w:val="hybridMultilevel"/>
    <w:tmpl w:val="F388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F4CD4"/>
    <w:multiLevelType w:val="hybridMultilevel"/>
    <w:tmpl w:val="5D480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D22D2"/>
    <w:multiLevelType w:val="hybridMultilevel"/>
    <w:tmpl w:val="0890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0"/>
  </w:num>
  <w:num w:numId="5">
    <w:abstractNumId w:val="7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84"/>
    <w:rsid w:val="000C7CB6"/>
    <w:rsid w:val="00266813"/>
    <w:rsid w:val="00274584"/>
    <w:rsid w:val="003E6369"/>
    <w:rsid w:val="00434CBE"/>
    <w:rsid w:val="00475BB4"/>
    <w:rsid w:val="00590EE9"/>
    <w:rsid w:val="005C2E4F"/>
    <w:rsid w:val="007344A3"/>
    <w:rsid w:val="00757514"/>
    <w:rsid w:val="008A5ED9"/>
    <w:rsid w:val="008F24F1"/>
    <w:rsid w:val="0093509C"/>
    <w:rsid w:val="00990A9A"/>
    <w:rsid w:val="009C0A73"/>
    <w:rsid w:val="00A973E1"/>
    <w:rsid w:val="00AC709C"/>
    <w:rsid w:val="00BA5A99"/>
    <w:rsid w:val="00BB1F6D"/>
    <w:rsid w:val="00C56A22"/>
    <w:rsid w:val="00CF197F"/>
    <w:rsid w:val="00DC6833"/>
    <w:rsid w:val="00DE3A15"/>
    <w:rsid w:val="00E53A6A"/>
    <w:rsid w:val="00EC2F43"/>
    <w:rsid w:val="00F204FF"/>
    <w:rsid w:val="00F35EF9"/>
    <w:rsid w:val="00F62FAF"/>
    <w:rsid w:val="00F6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79863"/>
  <w15:chartTrackingRefBased/>
  <w15:docId w15:val="{ED57EAC5-987F-4185-99BA-1325816F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A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833"/>
  </w:style>
  <w:style w:type="paragraph" w:styleId="Footer">
    <w:name w:val="footer"/>
    <w:basedOn w:val="Normal"/>
    <w:link w:val="FooterChar"/>
    <w:uiPriority w:val="99"/>
    <w:unhideWhenUsed/>
    <w:rsid w:val="00DC6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NSCL/FRIB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Mantica, Paul</dc:creator>
  <cp:keywords/>
  <dc:description/>
  <cp:lastModifiedBy>Mantica, Paul</cp:lastModifiedBy>
  <cp:revision>6</cp:revision>
  <dcterms:created xsi:type="dcterms:W3CDTF">2018-12-21T20:24:00Z</dcterms:created>
  <dcterms:modified xsi:type="dcterms:W3CDTF">2018-12-21T20:45:00Z</dcterms:modified>
</cp:coreProperties>
</file>